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F8943" w14:textId="0AC855C5" w:rsidR="00706AD9" w:rsidRDefault="00706AD9" w:rsidP="00706AD9">
      <w:pPr>
        <w:rPr>
          <w:rFonts w:cstheme="minorHAnsi"/>
          <w:b/>
          <w:bCs/>
        </w:rPr>
      </w:pPr>
      <w:r>
        <w:rPr>
          <w:rFonts w:cstheme="minorHAnsi"/>
          <w:b/>
          <w:bCs/>
        </w:rPr>
        <w:t xml:space="preserve">HOPE </w:t>
      </w:r>
      <w:proofErr w:type="gramStart"/>
      <w:r>
        <w:rPr>
          <w:rFonts w:cstheme="minorHAnsi"/>
          <w:b/>
          <w:bCs/>
        </w:rPr>
        <w:t>KIDS</w:t>
      </w:r>
      <w:proofErr w:type="gramEnd"/>
      <w:r>
        <w:rPr>
          <w:rFonts w:cstheme="minorHAnsi"/>
          <w:b/>
          <w:bCs/>
        </w:rPr>
        <w:t xml:space="preserve"> MINISTRY</w:t>
      </w:r>
    </w:p>
    <w:p w14:paraId="7612BE7A" w14:textId="4C9FB56A" w:rsidR="00706AD9" w:rsidRDefault="00706AD9" w:rsidP="00706AD9">
      <w:pPr>
        <w:rPr>
          <w:rFonts w:cstheme="minorHAnsi"/>
        </w:rPr>
      </w:pPr>
      <w:r>
        <w:rPr>
          <w:rFonts w:cstheme="minorHAnsi"/>
          <w:b/>
          <w:bCs/>
        </w:rPr>
        <w:t xml:space="preserve">UPDATED </w:t>
      </w:r>
      <w:r w:rsidRPr="00706AD9">
        <w:rPr>
          <w:rFonts w:cstheme="minorHAnsi"/>
          <w:b/>
          <w:bCs/>
        </w:rPr>
        <w:t>COVID-19 P</w:t>
      </w:r>
      <w:r>
        <w:rPr>
          <w:rFonts w:cstheme="minorHAnsi"/>
          <w:b/>
          <w:bCs/>
        </w:rPr>
        <w:t>ROTOCOL</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AUGUST 4, 2021</w:t>
      </w:r>
    </w:p>
    <w:p w14:paraId="64DB2574" w14:textId="77777777" w:rsidR="00706AD9" w:rsidRDefault="00706AD9" w:rsidP="00706AD9">
      <w:pPr>
        <w:rPr>
          <w:rFonts w:cstheme="minorHAnsi"/>
        </w:rPr>
      </w:pPr>
    </w:p>
    <w:p w14:paraId="03854076" w14:textId="4638B3A6" w:rsidR="00706AD9" w:rsidRDefault="00706AD9" w:rsidP="00706AD9">
      <w:pPr>
        <w:rPr>
          <w:rFonts w:cstheme="minorHAnsi"/>
        </w:rPr>
      </w:pPr>
      <w:r w:rsidRPr="00706AD9">
        <w:rPr>
          <w:rFonts w:cstheme="minorHAnsi"/>
        </w:rPr>
        <w:t xml:space="preserve">All ministry areas at Hope, including Kids Ministry, will honor and submit to the civil authorities God has placed over us, specifically our mayor and governor, while also allowing individual freedom for each person at Hope to take whatever precautions they personally want to take for themselves and their children within the government’s guidelines. </w:t>
      </w:r>
    </w:p>
    <w:p w14:paraId="0850BF59" w14:textId="77777777" w:rsidR="00706AD9" w:rsidRPr="00706AD9" w:rsidRDefault="00706AD9" w:rsidP="00706AD9">
      <w:pPr>
        <w:rPr>
          <w:rFonts w:cstheme="minorHAnsi"/>
        </w:rPr>
      </w:pPr>
    </w:p>
    <w:p w14:paraId="099BAA81" w14:textId="77777777" w:rsidR="00706AD9" w:rsidRDefault="00706AD9" w:rsidP="00706AD9">
      <w:pPr>
        <w:rPr>
          <w:rFonts w:eastAsia="Times New Roman" w:cstheme="minorHAnsi"/>
          <w:color w:val="000000"/>
        </w:rPr>
      </w:pPr>
      <w:r w:rsidRPr="00706AD9">
        <w:rPr>
          <w:rFonts w:cstheme="minorHAnsi"/>
        </w:rPr>
        <w:t xml:space="preserve">Based on the current government guidance for houses of worship, </w:t>
      </w:r>
      <w:r w:rsidRPr="00706AD9">
        <w:rPr>
          <w:rFonts w:eastAsia="Times New Roman" w:cstheme="minorHAnsi"/>
          <w:color w:val="000000"/>
        </w:rPr>
        <w:t xml:space="preserve">all COVID requirements are lifted for our church gatherings, therefore we will phase out the additional (voluntary) precautions that we had in place for Kids Ministry this summer. </w:t>
      </w:r>
    </w:p>
    <w:p w14:paraId="0539D6B0" w14:textId="77777777" w:rsidR="00706AD9" w:rsidRDefault="00706AD9" w:rsidP="00706AD9">
      <w:pPr>
        <w:rPr>
          <w:rFonts w:eastAsia="Times New Roman" w:cstheme="minorHAnsi"/>
          <w:color w:val="000000"/>
        </w:rPr>
      </w:pPr>
    </w:p>
    <w:p w14:paraId="2A06AA23" w14:textId="69271326" w:rsidR="00706AD9" w:rsidRDefault="00706AD9" w:rsidP="00706AD9">
      <w:pPr>
        <w:rPr>
          <w:rFonts w:eastAsia="Times New Roman" w:cstheme="minorHAnsi"/>
          <w:color w:val="000000"/>
        </w:rPr>
      </w:pPr>
      <w:r>
        <w:rPr>
          <w:rFonts w:eastAsia="Times New Roman" w:cstheme="minorHAnsi"/>
          <w:color w:val="000000"/>
        </w:rPr>
        <w:t>This means that o</w:t>
      </w:r>
      <w:r w:rsidRPr="00706AD9">
        <w:rPr>
          <w:rFonts w:eastAsia="Times New Roman" w:cstheme="minorHAnsi"/>
          <w:color w:val="000000"/>
        </w:rPr>
        <w:t>ur pre-registration process, our health check-ins and our mask requirements will be gradually phasing out throughout August and will be fully lifted starting on Sept 1, 2021.  </w:t>
      </w:r>
    </w:p>
    <w:p w14:paraId="1B1680F5" w14:textId="495DFCE9" w:rsidR="00706AD9" w:rsidRDefault="00706AD9" w:rsidP="00706AD9">
      <w:pPr>
        <w:rPr>
          <w:rFonts w:eastAsia="Times New Roman" w:cstheme="minorHAnsi"/>
          <w:color w:val="000000"/>
        </w:rPr>
      </w:pPr>
    </w:p>
    <w:p w14:paraId="35BC628B" w14:textId="139714B7" w:rsidR="00706AD9" w:rsidRPr="00706AD9" w:rsidRDefault="00706AD9" w:rsidP="00706AD9">
      <w:pPr>
        <w:rPr>
          <w:rFonts w:cstheme="minorHAnsi"/>
        </w:rPr>
      </w:pPr>
      <w:r>
        <w:rPr>
          <w:rFonts w:eastAsia="Times New Roman" w:cstheme="minorHAnsi"/>
          <w:color w:val="000000"/>
        </w:rPr>
        <w:t xml:space="preserve">We will return to using our standard check-in process for kids near the back of the sanctuary. </w:t>
      </w:r>
    </w:p>
    <w:p w14:paraId="45B2807B" w14:textId="77777777" w:rsidR="007B2E9D" w:rsidRDefault="007B2E9D"/>
    <w:sectPr w:rsidR="007B2E9D" w:rsidSect="00411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0B6641"/>
    <w:multiLevelType w:val="hybridMultilevel"/>
    <w:tmpl w:val="0BB8F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AD9"/>
    <w:rsid w:val="00411B6C"/>
    <w:rsid w:val="00706AD9"/>
    <w:rsid w:val="007B2E9D"/>
    <w:rsid w:val="0088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4FFD48"/>
  <w15:chartTrackingRefBased/>
  <w15:docId w15:val="{43BBBC03-043F-B547-B184-4747F87D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2021-08-04T20:33:00Z</dcterms:created>
  <dcterms:modified xsi:type="dcterms:W3CDTF">2021-08-04T20:37:00Z</dcterms:modified>
</cp:coreProperties>
</file>